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Jose Ibarra, Caroline Quiroga, Nathaniel Gonzalez, David Martinez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10:00pm</w:t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 11:00pm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Caroline Quiroga: 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creating a new game and progress bar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work on user stories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Jose Ibarra: 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am currently in the process of developing and implementing another level for the audio memory game.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I’ll continue to develop and implement another level for the audio memory game.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N/A.  </w:t>
      </w:r>
    </w:p>
    <w:p w:rsidR="00000000" w:rsidDel="00000000" w:rsidP="00000000" w:rsidRDefault="00000000" w:rsidRPr="00000000" w14:paraId="0000001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76" w:lineRule="auto"/>
        <w:rPr/>
      </w:pPr>
      <w:r w:rsidDel="00000000" w:rsidR="00000000" w:rsidRPr="00000000">
        <w:rPr>
          <w:rtl w:val="0"/>
        </w:rPr>
        <w:t xml:space="preserve">Nathaniel Gonzalez: 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want to record new voices for the app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Record the voices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22">
      <w:pPr>
        <w:spacing w:line="276" w:lineRule="auto"/>
        <w:rPr/>
      </w:pPr>
      <w:r w:rsidDel="00000000" w:rsidR="00000000" w:rsidRPr="00000000">
        <w:rPr>
          <w:rtl w:val="0"/>
        </w:rPr>
        <w:t xml:space="preserve">David Martinez: 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Researching linking progression to user accounts with Firebase.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work on use cases and collaboration with teammates.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